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9839" w14:textId="77777777" w:rsidR="006C69F9" w:rsidRDefault="008C7162">
      <w:pPr>
        <w:jc w:val="center"/>
      </w:pPr>
      <w:r>
        <w:rPr>
          <w:b/>
          <w:color w:val="006633"/>
          <w:sz w:val="44"/>
        </w:rPr>
        <w:t>INVITAȚIE ACADEMICĂ</w:t>
      </w:r>
    </w:p>
    <w:p w14:paraId="44D57715" w14:textId="77777777" w:rsidR="006C69F9" w:rsidRDefault="006C69F9"/>
    <w:p w14:paraId="4C463932" w14:textId="77777777" w:rsidR="006C69F9" w:rsidRDefault="008C7162">
      <w:pPr>
        <w:jc w:val="center"/>
      </w:pPr>
      <w:r>
        <w:rPr>
          <w:b/>
          <w:color w:val="000000"/>
          <w:sz w:val="32"/>
        </w:rPr>
        <w:t>Universitatea Bioterra din București</w:t>
      </w:r>
    </w:p>
    <w:p w14:paraId="3D0D0177" w14:textId="77777777" w:rsidR="006C69F9" w:rsidRDefault="008C7162">
      <w:pPr>
        <w:jc w:val="center"/>
      </w:pPr>
      <w:r>
        <w:rPr>
          <w:color w:val="000000"/>
          <w:sz w:val="24"/>
        </w:rPr>
        <w:t>Centrul de Cercetare Multidisciplinară „Prof. univ. dr. ing. Ion Nicolae”</w:t>
      </w:r>
    </w:p>
    <w:p w14:paraId="36FE04F4" w14:textId="77777777" w:rsidR="006C69F9" w:rsidRDefault="008C7162">
      <w:pPr>
        <w:jc w:val="center"/>
      </w:pPr>
      <w:r>
        <w:rPr>
          <w:color w:val="000000"/>
          <w:sz w:val="24"/>
        </w:rPr>
        <w:t>Facultatea de Asistență Medicală Generală</w:t>
      </w:r>
    </w:p>
    <w:p w14:paraId="4A10CC7F" w14:textId="77777777" w:rsidR="006C69F9" w:rsidRDefault="008C7162">
      <w:pPr>
        <w:jc w:val="center"/>
      </w:pPr>
      <w:r>
        <w:rPr>
          <w:color w:val="000000"/>
          <w:sz w:val="24"/>
        </w:rPr>
        <w:t>Facultatea de Controlul și Expertiza Produselor Alimentare</w:t>
      </w:r>
    </w:p>
    <w:p w14:paraId="01820566" w14:textId="49FB3779" w:rsidR="006C69F9" w:rsidRDefault="006C69F9"/>
    <w:p w14:paraId="7415C4B0" w14:textId="77777777" w:rsidR="006C69F9" w:rsidRDefault="008C7162">
      <w:pPr>
        <w:jc w:val="center"/>
      </w:pPr>
      <w:r>
        <w:rPr>
          <w:b/>
          <w:color w:val="660099"/>
          <w:sz w:val="28"/>
        </w:rPr>
        <w:t xml:space="preserve">Workshop </w:t>
      </w:r>
      <w:r>
        <w:rPr>
          <w:b/>
          <w:color w:val="660099"/>
          <w:sz w:val="28"/>
        </w:rPr>
        <w:t>ș</w:t>
      </w:r>
      <w:r>
        <w:rPr>
          <w:b/>
          <w:color w:val="660099"/>
          <w:sz w:val="28"/>
        </w:rPr>
        <w:t>tiințific</w:t>
      </w:r>
    </w:p>
    <w:p w14:paraId="3FB39119" w14:textId="458BF6A5" w:rsidR="006C69F9" w:rsidRDefault="008C7162" w:rsidP="008C7162">
      <w:pPr>
        <w:jc w:val="center"/>
      </w:pPr>
      <w:r>
        <w:rPr>
          <w:b/>
          <w:color w:val="660099"/>
          <w:sz w:val="40"/>
        </w:rPr>
        <w:t>„</w:t>
      </w:r>
      <w:proofErr w:type="spellStart"/>
      <w:r>
        <w:rPr>
          <w:b/>
          <w:color w:val="660099"/>
          <w:sz w:val="40"/>
        </w:rPr>
        <w:t>Psihologia</w:t>
      </w:r>
      <w:proofErr w:type="spellEnd"/>
      <w:r>
        <w:rPr>
          <w:b/>
          <w:color w:val="660099"/>
          <w:sz w:val="40"/>
        </w:rPr>
        <w:t xml:space="preserve"> </w:t>
      </w:r>
      <w:proofErr w:type="spellStart"/>
      <w:r>
        <w:rPr>
          <w:b/>
          <w:color w:val="660099"/>
          <w:sz w:val="40"/>
        </w:rPr>
        <w:t>Alimentației</w:t>
      </w:r>
      <w:proofErr w:type="spellEnd"/>
      <w:r>
        <w:rPr>
          <w:b/>
          <w:color w:val="660099"/>
          <w:sz w:val="40"/>
        </w:rPr>
        <w:t>”</w:t>
      </w:r>
    </w:p>
    <w:p w14:paraId="66D2336A" w14:textId="77777777" w:rsidR="006C69F9" w:rsidRDefault="008C7162">
      <w:pPr>
        <w:jc w:val="center"/>
      </w:pPr>
      <w:r>
        <w:t>Biologie, nutriție și comportament – factori determinanți ai alegerilor alimentare</w:t>
      </w:r>
    </w:p>
    <w:p w14:paraId="290B575B" w14:textId="2582020B" w:rsidR="006C69F9" w:rsidRDefault="006C69F9">
      <w:bookmarkStart w:id="0" w:name="_GoBack"/>
      <w:bookmarkEnd w:id="0"/>
    </w:p>
    <w:p w14:paraId="3322FC7A" w14:textId="77777777" w:rsidR="006C69F9" w:rsidRDefault="008C7162">
      <w:pPr>
        <w:jc w:val="both"/>
      </w:pPr>
      <w:r>
        <w:t>Evenimentul propune o abordare interdisciplinară asupra mecanismelor biologice implicate în comportamentul alimentar, influenței adit</w:t>
      </w:r>
      <w:r>
        <w:t>ivilor alimentari și rolului proceselor psihocomportamentale în modelarea obiceiurilor alimentare. Workshopul facilitează dialogul academic și schimbul de experiență între studenți și cadrele didactice.</w:t>
      </w:r>
    </w:p>
    <w:p w14:paraId="603C938F" w14:textId="77777777" w:rsidR="006C69F9" w:rsidRDefault="008C7162">
      <w:r>
        <w:br/>
      </w:r>
    </w:p>
    <w:p w14:paraId="0EF5BA7B" w14:textId="77777777" w:rsidR="006C69F9" w:rsidRDefault="008C7162">
      <w:pPr>
        <w:jc w:val="center"/>
      </w:pPr>
      <w:r>
        <w:rPr>
          <w:b/>
        </w:rPr>
        <w:t>📅</w:t>
      </w:r>
      <w:r>
        <w:rPr>
          <w:b/>
        </w:rPr>
        <w:t xml:space="preserve"> Data: 4 martie 2026</w:t>
      </w:r>
      <w:r>
        <w:rPr>
          <w:b/>
        </w:rPr>
        <w:br/>
      </w:r>
      <w:r>
        <w:rPr>
          <w:b/>
        </w:rPr>
        <w:t>🕔</w:t>
      </w:r>
      <w:r>
        <w:rPr>
          <w:b/>
        </w:rPr>
        <w:t xml:space="preserve"> Ora: 17:00</w:t>
      </w:r>
      <w:r>
        <w:rPr>
          <w:b/>
        </w:rPr>
        <w:br/>
      </w:r>
      <w:r>
        <w:rPr>
          <w:b/>
        </w:rPr>
        <w:t>📍</w:t>
      </w:r>
      <w:r>
        <w:rPr>
          <w:b/>
        </w:rPr>
        <w:t xml:space="preserve"> Locația: Cl</w:t>
      </w:r>
      <w:r>
        <w:rPr>
          <w:b/>
        </w:rPr>
        <w:t>ădirea CN, Aula „Prof. univ. dr. ing. Ion Nicolae”, etaj 1</w:t>
      </w:r>
      <w:r>
        <w:rPr>
          <w:b/>
        </w:rPr>
        <w:br/>
      </w:r>
    </w:p>
    <w:p w14:paraId="03FFB8E2" w14:textId="77777777" w:rsidR="006C69F9" w:rsidRDefault="008C7162">
      <w:r>
        <w:br/>
      </w:r>
    </w:p>
    <w:p w14:paraId="0464726C" w14:textId="77777777" w:rsidR="006C69F9" w:rsidRDefault="008C7162">
      <w:pPr>
        <w:jc w:val="center"/>
      </w:pPr>
      <w:r>
        <w:rPr>
          <w:b/>
        </w:rPr>
        <w:t>Invitat special:</w:t>
      </w:r>
      <w:r>
        <w:rPr>
          <w:b/>
        </w:rPr>
        <w:br/>
      </w:r>
      <w:r>
        <w:t>As. med. lic. Rădoi Nicoleta Cristina</w:t>
      </w:r>
      <w:r>
        <w:br/>
        <w:t>Spitalul Clinic de Urgență – UPU-SMURD</w:t>
      </w:r>
    </w:p>
    <w:p w14:paraId="1C86552E" w14:textId="77777777" w:rsidR="006C69F9" w:rsidRDefault="008C7162">
      <w:r>
        <w:br/>
      </w:r>
    </w:p>
    <w:p w14:paraId="687E852C" w14:textId="77777777" w:rsidR="006C69F9" w:rsidRDefault="008C7162">
      <w:pPr>
        <w:jc w:val="center"/>
      </w:pPr>
      <w:r>
        <w:rPr>
          <w:b/>
        </w:rPr>
        <w:t>Vă așteptăm cu interes!</w:t>
      </w:r>
    </w:p>
    <w:sectPr w:rsidR="006C69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69F9"/>
    <w:rsid w:val="008C71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C5212"/>
  <w14:defaultImageDpi w14:val="300"/>
  <w15:docId w15:val="{62DC2AC6-8CF5-4901-92F8-0123243E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36263-2253-4935-B640-808948CE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Rector</cp:lastModifiedBy>
  <cp:revision>2</cp:revision>
  <dcterms:created xsi:type="dcterms:W3CDTF">2013-12-23T23:15:00Z</dcterms:created>
  <dcterms:modified xsi:type="dcterms:W3CDTF">2026-03-02T08:01:00Z</dcterms:modified>
  <cp:category/>
</cp:coreProperties>
</file>